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707C82" w:rsidP="00A71669">
      <w:pPr>
        <w:spacing w:before="100" w:beforeAutospacing="1" w:after="100" w:afterAutospacing="1" w:line="276" w:lineRule="auto"/>
        <w:contextualSpacing/>
        <w:rPr>
          <w:sz w:val="24"/>
          <w:szCs w:val="24"/>
        </w:rPr>
      </w:pPr>
      <w:r w:rsidRPr="00707C82">
        <w:rPr>
          <w:color w:val="FF0000"/>
          <w:sz w:val="24"/>
          <w:szCs w:val="24"/>
        </w:rPr>
        <w:t>PRESSEINFORMATION</w:t>
      </w:r>
    </w:p>
    <w:p w:rsidR="00021AB2" w:rsidRDefault="00021AB2" w:rsidP="00687112">
      <w:pPr>
        <w:spacing w:before="120" w:after="120" w:line="276" w:lineRule="auto"/>
        <w:jc w:val="both"/>
        <w:rPr>
          <w:sz w:val="24"/>
          <w:szCs w:val="24"/>
        </w:rPr>
      </w:pPr>
    </w:p>
    <w:p w:rsidR="00021AB2" w:rsidRPr="00E57C8D" w:rsidRDefault="00021AB2" w:rsidP="00021AB2">
      <w:pPr>
        <w:rPr>
          <w:rStyle w:val="markedcontent"/>
          <w:rFonts w:cstheme="minorHAnsi"/>
          <w:sz w:val="28"/>
          <w:szCs w:val="28"/>
        </w:rPr>
      </w:pPr>
      <w:r w:rsidRPr="00E57C8D">
        <w:rPr>
          <w:rStyle w:val="markedcontent"/>
          <w:rFonts w:cstheme="minorHAnsi"/>
          <w:sz w:val="28"/>
          <w:szCs w:val="28"/>
        </w:rPr>
        <w:t>Herbstlaub – wohin mit dem goldenen Blättermeer?</w:t>
      </w:r>
    </w:p>
    <w:p w:rsidR="00021AB2" w:rsidRDefault="00021AB2" w:rsidP="00021AB2">
      <w:pPr>
        <w:rPr>
          <w:rStyle w:val="markedcontent"/>
          <w:rFonts w:cstheme="minorHAnsi"/>
          <w:i/>
          <w:sz w:val="24"/>
          <w:szCs w:val="24"/>
        </w:rPr>
      </w:pPr>
      <w:r>
        <w:rPr>
          <w:rStyle w:val="markedcontent"/>
          <w:rFonts w:cstheme="minorHAnsi"/>
          <w:i/>
          <w:sz w:val="24"/>
          <w:szCs w:val="24"/>
        </w:rPr>
        <w:t>Laub,</w:t>
      </w:r>
      <w:r w:rsidR="00EC60AE">
        <w:rPr>
          <w:rStyle w:val="markedcontent"/>
          <w:rFonts w:cstheme="minorHAnsi"/>
          <w:i/>
          <w:sz w:val="24"/>
          <w:szCs w:val="24"/>
        </w:rPr>
        <w:t xml:space="preserve"> Kastanien und Eicheln</w:t>
      </w:r>
      <w:r>
        <w:rPr>
          <w:rStyle w:val="markedcontent"/>
          <w:rFonts w:cstheme="minorHAnsi"/>
          <w:i/>
          <w:sz w:val="24"/>
          <w:szCs w:val="24"/>
        </w:rPr>
        <w:t xml:space="preserve"> können auf Geh- und Radwegen zu Unfällen führen.</w:t>
      </w:r>
    </w:p>
    <w:p w:rsidR="00374628" w:rsidRDefault="00374628" w:rsidP="00374628">
      <w:pPr>
        <w:rPr>
          <w:rStyle w:val="markedcontent"/>
          <w:rFonts w:cstheme="minorHAnsi"/>
          <w:sz w:val="24"/>
          <w:szCs w:val="24"/>
        </w:rPr>
      </w:pPr>
      <w:r>
        <w:rPr>
          <w:rStyle w:val="markedcontent"/>
          <w:rFonts w:cstheme="minorHAnsi"/>
          <w:b/>
          <w:sz w:val="24"/>
          <w:szCs w:val="24"/>
        </w:rPr>
        <w:t xml:space="preserve">Reinbek, 10.10.2022 - </w:t>
      </w:r>
      <w:r>
        <w:rPr>
          <w:rStyle w:val="markedcontent"/>
          <w:rFonts w:cstheme="minorHAnsi"/>
          <w:sz w:val="24"/>
          <w:szCs w:val="24"/>
        </w:rPr>
        <w:t xml:space="preserve">Alle Jahre wieder verfärben sich die Blätter der Laubbäume in den schönsten Farben. Das können zum einen tolle Fotomotive sein, aber zum anderen birgt das nasse Laub auf Fuß- und Radwegen auch Gefahren. Daher ist eine schnelle und effektive Reinigung der Geh- und Radwege unerlässlich. </w:t>
      </w:r>
      <w:r>
        <w:rPr>
          <w:rFonts w:cstheme="minorHAnsi"/>
          <w:sz w:val="24"/>
          <w:szCs w:val="24"/>
        </w:rPr>
        <w:t>Selbstangelegte „Komposthaufen“ an den Straßenbäumen sind keine Alternative. Vielmehr greifen diese die Rinde langfristig an, da in den organischen Materialien Fäulnisprozesse stattfinden.</w:t>
      </w:r>
    </w:p>
    <w:p w:rsidR="00374628" w:rsidRDefault="00374628" w:rsidP="00374628">
      <w:r>
        <w:rPr>
          <w:rStyle w:val="markedcontent"/>
          <w:rFonts w:cstheme="minorHAnsi"/>
          <w:sz w:val="24"/>
          <w:szCs w:val="24"/>
        </w:rPr>
        <w:t xml:space="preserve">In Reinbek sind die Hauseigentümerinnen und Hauseigentümer in der Pflicht, Herbstlaub von den Geh- und Radwegen, die an das eigene Grundstück angrenzen, so zu entfernen, dass die Wege ständig gefahrlos betretbar bzw. befahrbar sind. In manchen Straßen erstreckt sich die Verkehrssicherungspflicht bis auf die Fahrbahn. </w:t>
      </w:r>
    </w:p>
    <w:p w:rsidR="00374628" w:rsidRDefault="00374628" w:rsidP="00374628">
      <w:pPr>
        <w:rPr>
          <w:rFonts w:cstheme="minorHAnsi"/>
          <w:sz w:val="24"/>
          <w:szCs w:val="24"/>
        </w:rPr>
      </w:pPr>
      <w:r>
        <w:rPr>
          <w:rFonts w:cstheme="minorHAnsi"/>
          <w:sz w:val="24"/>
          <w:szCs w:val="24"/>
        </w:rPr>
        <w:t xml:space="preserve">Woher das Laub stammt, ob vom eigenen Grundstück, von den Bäumen aus der Nachbarschaft oder von Straßenbäumen, spielt für die Verkehrssicherungspflicht keine Rolle. </w:t>
      </w:r>
    </w:p>
    <w:p w:rsidR="00301A89" w:rsidRPr="00014868" w:rsidRDefault="00374628" w:rsidP="00374628">
      <w:pPr>
        <w:rPr>
          <w:rFonts w:cstheme="minorHAnsi"/>
          <w:sz w:val="24"/>
          <w:szCs w:val="24"/>
        </w:rPr>
      </w:pPr>
      <w:r>
        <w:rPr>
          <w:rFonts w:cstheme="minorHAnsi"/>
          <w:sz w:val="24"/>
          <w:szCs w:val="24"/>
        </w:rPr>
        <w:t xml:space="preserve">Jedoch dürfen </w:t>
      </w:r>
      <w:proofErr w:type="spellStart"/>
      <w:proofErr w:type="gramStart"/>
      <w:r>
        <w:rPr>
          <w:rFonts w:cstheme="minorHAnsi"/>
          <w:sz w:val="24"/>
          <w:szCs w:val="24"/>
        </w:rPr>
        <w:t>Hauseigentümer:innen</w:t>
      </w:r>
      <w:proofErr w:type="spellEnd"/>
      <w:proofErr w:type="gramEnd"/>
      <w:r>
        <w:rPr>
          <w:rFonts w:cstheme="minorHAnsi"/>
          <w:sz w:val="24"/>
          <w:szCs w:val="24"/>
        </w:rPr>
        <w:t xml:space="preserve"> das Laub nicht einfach an den Straßenrand fegen. Das kann sogar eine Ordnungswidrigkeit darstellen und die Straßenreinigungsmaschine nimmt diese Laubhaufen nicht mit. </w:t>
      </w:r>
      <w:proofErr w:type="spellStart"/>
      <w:proofErr w:type="gramStart"/>
      <w:r>
        <w:rPr>
          <w:rFonts w:cstheme="minorHAnsi"/>
          <w:sz w:val="24"/>
          <w:szCs w:val="24"/>
        </w:rPr>
        <w:t>Eigentümer:innen</w:t>
      </w:r>
      <w:proofErr w:type="spellEnd"/>
      <w:proofErr w:type="gramEnd"/>
      <w:r>
        <w:rPr>
          <w:rFonts w:cstheme="minorHAnsi"/>
          <w:sz w:val="24"/>
          <w:szCs w:val="24"/>
        </w:rPr>
        <w:t xml:space="preserve"> können das Laub entweder auf dem eigenen Grundstück kompostieren oder in der Biotonne entsorgen. Weitere Information zur Kompostierung von Laub und Co. ist auf der Webseite der AWSH zu finden: </w:t>
      </w:r>
      <w:r>
        <w:rPr>
          <w:rFonts w:cstheme="minorHAnsi"/>
          <w:sz w:val="24"/>
          <w:szCs w:val="24"/>
        </w:rPr>
        <w:br/>
      </w:r>
      <w:hyperlink r:id="rId8" w:history="1">
        <w:r>
          <w:rPr>
            <w:rStyle w:val="Hyperlink"/>
            <w:rFonts w:cstheme="minorHAnsi"/>
            <w:sz w:val="24"/>
            <w:szCs w:val="24"/>
          </w:rPr>
          <w:t>https://www.awsh.de/news/artikel/jede-menge-herbstlaub/</w:t>
        </w:r>
      </w:hyperlink>
      <w:bookmarkStart w:id="0" w:name="_GoBack"/>
      <w:bookmarkEnd w:id="0"/>
      <w:r w:rsidR="00F51B97">
        <w:rPr>
          <w:rFonts w:cstheme="minorHAnsi"/>
        </w:rPr>
        <w:br/>
      </w:r>
      <w:r w:rsidR="00014868">
        <w:rPr>
          <w:rFonts w:cstheme="minorHAnsi"/>
          <w:sz w:val="24"/>
          <w:szCs w:val="24"/>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419"/>
      </w:tblGrid>
      <w:tr w:rsidR="00105F9E" w:rsidTr="00105F9E">
        <w:tc>
          <w:tcPr>
            <w:tcW w:w="4936" w:type="dxa"/>
          </w:tcPr>
          <w:p w:rsidR="00105F9E" w:rsidRDefault="00105F9E" w:rsidP="00105F9E">
            <w:pPr>
              <w:pStyle w:val="Default"/>
              <w:spacing w:line="200" w:lineRule="exact"/>
              <w:rPr>
                <w:b/>
                <w:smallCaps/>
                <w:sz w:val="18"/>
                <w:szCs w:val="18"/>
              </w:rPr>
            </w:pPr>
            <w:r w:rsidRPr="00402407">
              <w:rPr>
                <w:b/>
                <w:smallCaps/>
                <w:sz w:val="18"/>
                <w:szCs w:val="18"/>
              </w:rPr>
              <w:t>Pressekontakt</w:t>
            </w:r>
          </w:p>
          <w:p w:rsidR="00105F9E" w:rsidRPr="00061E78" w:rsidRDefault="00105F9E" w:rsidP="00105F9E">
            <w:pPr>
              <w:pStyle w:val="Default"/>
              <w:spacing w:line="200" w:lineRule="exact"/>
              <w:rPr>
                <w:b/>
                <w:sz w:val="18"/>
                <w:szCs w:val="18"/>
              </w:rPr>
            </w:pPr>
          </w:p>
        </w:tc>
        <w:tc>
          <w:tcPr>
            <w:tcW w:w="4419" w:type="dxa"/>
          </w:tcPr>
          <w:p w:rsidR="00105F9E" w:rsidRPr="00061E78" w:rsidRDefault="00105F9E" w:rsidP="00105F9E">
            <w:pPr>
              <w:pStyle w:val="Default"/>
              <w:spacing w:line="200" w:lineRule="exact"/>
              <w:rPr>
                <w:b/>
                <w:sz w:val="18"/>
                <w:szCs w:val="18"/>
              </w:rPr>
            </w:pPr>
            <w:r w:rsidRPr="00402407">
              <w:rPr>
                <w:b/>
                <w:smallCaps/>
                <w:sz w:val="18"/>
                <w:szCs w:val="18"/>
              </w:rPr>
              <w:t>Fachkontakt</w:t>
            </w:r>
          </w:p>
        </w:tc>
      </w:tr>
      <w:tr w:rsidR="00105F9E" w:rsidTr="00105F9E">
        <w:tc>
          <w:tcPr>
            <w:tcW w:w="4936" w:type="dxa"/>
          </w:tcPr>
          <w:p w:rsidR="00105F9E" w:rsidRDefault="00105F9E" w:rsidP="00105F9E">
            <w:pPr>
              <w:pStyle w:val="Default"/>
              <w:spacing w:line="192" w:lineRule="auto"/>
              <w:rPr>
                <w:b/>
                <w:bCs/>
                <w:sz w:val="18"/>
                <w:szCs w:val="18"/>
              </w:rPr>
            </w:pPr>
            <w:r>
              <w:rPr>
                <w:b/>
                <w:bCs/>
                <w:sz w:val="18"/>
                <w:szCs w:val="18"/>
              </w:rPr>
              <w:t xml:space="preserve">Fachbereich Zentrale Steuerung </w:t>
            </w:r>
          </w:p>
          <w:p w:rsidR="00105F9E" w:rsidRPr="00355B2B" w:rsidRDefault="00105F9E" w:rsidP="00105F9E">
            <w:pPr>
              <w:pStyle w:val="Default"/>
              <w:spacing w:line="192" w:lineRule="auto"/>
              <w:rPr>
                <w:b/>
                <w:bCs/>
                <w:sz w:val="18"/>
                <w:szCs w:val="18"/>
              </w:rPr>
            </w:pPr>
            <w:r w:rsidRPr="00355B2B">
              <w:rPr>
                <w:b/>
                <w:bCs/>
                <w:sz w:val="18"/>
                <w:szCs w:val="18"/>
              </w:rPr>
              <w:t>Medien</w:t>
            </w:r>
          </w:p>
          <w:p w:rsidR="00105F9E" w:rsidRPr="00C41D00" w:rsidRDefault="00105F9E" w:rsidP="00105F9E">
            <w:pPr>
              <w:pStyle w:val="Default"/>
              <w:spacing w:line="192" w:lineRule="auto"/>
              <w:rPr>
                <w:bCs/>
                <w:sz w:val="18"/>
                <w:szCs w:val="18"/>
              </w:rPr>
            </w:pPr>
            <w:r>
              <w:rPr>
                <w:bCs/>
                <w:sz w:val="18"/>
                <w:szCs w:val="18"/>
              </w:rPr>
              <w:t>Penelope Friebel</w:t>
            </w:r>
            <w:r>
              <w:rPr>
                <w:bCs/>
                <w:sz w:val="18"/>
                <w:szCs w:val="18"/>
              </w:rPr>
              <w:br/>
              <w:t>Kajsa Philippa Niehusen</w:t>
            </w:r>
          </w:p>
          <w:p w:rsidR="00105F9E" w:rsidRDefault="00105F9E" w:rsidP="00105F9E">
            <w:pPr>
              <w:pStyle w:val="Default"/>
              <w:tabs>
                <w:tab w:val="left" w:pos="0"/>
                <w:tab w:val="left" w:pos="1134"/>
              </w:tabs>
              <w:spacing w:line="200" w:lineRule="exact"/>
              <w:rPr>
                <w:sz w:val="18"/>
                <w:szCs w:val="18"/>
              </w:rPr>
            </w:pPr>
            <w:r>
              <w:rPr>
                <w:sz w:val="18"/>
                <w:szCs w:val="18"/>
              </w:rPr>
              <w:t>Rathaus • 1.</w:t>
            </w:r>
            <w:r w:rsidRPr="001715D7">
              <w:rPr>
                <w:sz w:val="18"/>
                <w:szCs w:val="18"/>
              </w:rPr>
              <w:t xml:space="preserve"> Stock • Raum</w:t>
            </w:r>
            <w:r>
              <w:rPr>
                <w:sz w:val="18"/>
                <w:szCs w:val="18"/>
              </w:rPr>
              <w:t xml:space="preserve"> 129</w:t>
            </w:r>
          </w:p>
          <w:p w:rsidR="00105F9E" w:rsidRPr="001715D7" w:rsidRDefault="00105F9E" w:rsidP="00105F9E">
            <w:pPr>
              <w:pStyle w:val="Default"/>
              <w:tabs>
                <w:tab w:val="left" w:pos="0"/>
                <w:tab w:val="left" w:pos="1134"/>
              </w:tabs>
              <w:spacing w:line="200" w:lineRule="exact"/>
              <w:rPr>
                <w:sz w:val="18"/>
                <w:szCs w:val="18"/>
              </w:rPr>
            </w:pPr>
            <w:r>
              <w:rPr>
                <w:sz w:val="18"/>
                <w:szCs w:val="18"/>
              </w:rPr>
              <w:t>Information</w:t>
            </w:r>
            <w:r w:rsidRPr="001715D7">
              <w:rPr>
                <w:sz w:val="18"/>
                <w:szCs w:val="18"/>
              </w:rPr>
              <w:tab/>
            </w:r>
            <w:r>
              <w:rPr>
                <w:sz w:val="18"/>
                <w:szCs w:val="18"/>
              </w:rPr>
              <w:t xml:space="preserve"> 040 727 50 0</w:t>
            </w:r>
          </w:p>
          <w:p w:rsidR="00105F9E" w:rsidRDefault="00105F9E" w:rsidP="00105F9E">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Pr="001715D7">
              <w:rPr>
                <w:sz w:val="18"/>
                <w:szCs w:val="18"/>
              </w:rPr>
              <w:t xml:space="preserve"> </w:t>
            </w:r>
          </w:p>
          <w:p w:rsidR="00105F9E" w:rsidRPr="001715D7" w:rsidRDefault="00105F9E" w:rsidP="00105F9E">
            <w:pPr>
              <w:pStyle w:val="Default"/>
              <w:tabs>
                <w:tab w:val="left" w:pos="1134"/>
              </w:tabs>
              <w:spacing w:line="200" w:lineRule="exact"/>
              <w:rPr>
                <w:sz w:val="18"/>
                <w:szCs w:val="18"/>
              </w:rPr>
            </w:pPr>
            <w:r>
              <w:rPr>
                <w:sz w:val="18"/>
                <w:szCs w:val="18"/>
              </w:rPr>
              <w:t xml:space="preserve">Mobil </w:t>
            </w:r>
            <w:r>
              <w:rPr>
                <w:sz w:val="18"/>
                <w:szCs w:val="18"/>
              </w:rPr>
              <w:tab/>
              <w:t>0151 11 14 16 99</w:t>
            </w:r>
          </w:p>
          <w:p w:rsidR="00105F9E" w:rsidRDefault="00374628" w:rsidP="00105F9E">
            <w:pPr>
              <w:pStyle w:val="Default"/>
              <w:spacing w:line="200" w:lineRule="exact"/>
              <w:rPr>
                <w:sz w:val="18"/>
                <w:szCs w:val="18"/>
              </w:rPr>
            </w:pPr>
            <w:hyperlink r:id="rId9" w:history="1">
              <w:r w:rsidR="00105F9E" w:rsidRPr="00162E58">
                <w:rPr>
                  <w:rStyle w:val="Hyperlink"/>
                  <w:sz w:val="18"/>
                  <w:szCs w:val="18"/>
                </w:rPr>
                <w:t>presse@reinbek.de</w:t>
              </w:r>
            </w:hyperlink>
          </w:p>
          <w:p w:rsidR="00105F9E" w:rsidRDefault="00374628" w:rsidP="00105F9E">
            <w:pPr>
              <w:pStyle w:val="Default"/>
              <w:spacing w:line="200" w:lineRule="exact"/>
              <w:rPr>
                <w:sz w:val="18"/>
                <w:szCs w:val="18"/>
              </w:rPr>
            </w:pPr>
            <w:hyperlink r:id="rId10" w:history="1">
              <w:r w:rsidR="00105F9E" w:rsidRPr="00537968">
                <w:rPr>
                  <w:rStyle w:val="Hyperlink"/>
                  <w:sz w:val="18"/>
                  <w:szCs w:val="18"/>
                </w:rPr>
                <w:t>www.reinbek.de</w:t>
              </w:r>
            </w:hyperlink>
          </w:p>
          <w:p w:rsidR="00105F9E" w:rsidRPr="00402407" w:rsidRDefault="00105F9E" w:rsidP="00105F9E">
            <w:pPr>
              <w:pStyle w:val="Default"/>
              <w:spacing w:line="200" w:lineRule="exact"/>
              <w:rPr>
                <w:b/>
                <w:smallCaps/>
                <w:sz w:val="18"/>
                <w:szCs w:val="18"/>
              </w:rPr>
            </w:pPr>
          </w:p>
        </w:tc>
        <w:tc>
          <w:tcPr>
            <w:tcW w:w="4419" w:type="dxa"/>
          </w:tcPr>
          <w:p w:rsidR="00105F9E" w:rsidRPr="0064302E" w:rsidRDefault="00105F9E" w:rsidP="00105F9E">
            <w:pPr>
              <w:pStyle w:val="Default"/>
              <w:spacing w:line="200" w:lineRule="exact"/>
              <w:rPr>
                <w:b/>
                <w:bCs/>
                <w:color w:val="auto"/>
                <w:sz w:val="18"/>
                <w:szCs w:val="18"/>
              </w:rPr>
            </w:pPr>
            <w:r w:rsidRPr="0064302E">
              <w:rPr>
                <w:b/>
                <w:bCs/>
                <w:color w:val="auto"/>
                <w:sz w:val="18"/>
                <w:szCs w:val="18"/>
              </w:rPr>
              <w:t>Fachbereich Stadtentwicklung</w:t>
            </w:r>
          </w:p>
          <w:p w:rsidR="00105F9E" w:rsidRPr="0064302E" w:rsidRDefault="00105F9E" w:rsidP="00105F9E">
            <w:pPr>
              <w:pStyle w:val="Default"/>
              <w:spacing w:line="200" w:lineRule="exact"/>
              <w:rPr>
                <w:color w:val="auto"/>
                <w:sz w:val="18"/>
                <w:szCs w:val="18"/>
              </w:rPr>
            </w:pPr>
            <w:r>
              <w:rPr>
                <w:b/>
                <w:bCs/>
                <w:color w:val="auto"/>
                <w:sz w:val="18"/>
                <w:szCs w:val="18"/>
              </w:rPr>
              <w:t>Stadtbetrieb</w:t>
            </w:r>
          </w:p>
          <w:p w:rsidR="00105F9E" w:rsidRPr="0064302E" w:rsidRDefault="00105F9E" w:rsidP="00105F9E">
            <w:pPr>
              <w:pStyle w:val="Default"/>
              <w:spacing w:line="200" w:lineRule="exact"/>
              <w:rPr>
                <w:color w:val="auto"/>
                <w:sz w:val="18"/>
                <w:szCs w:val="18"/>
              </w:rPr>
            </w:pPr>
            <w:r>
              <w:rPr>
                <w:color w:val="auto"/>
                <w:sz w:val="18"/>
                <w:szCs w:val="18"/>
              </w:rPr>
              <w:t>Matthias Fiebing</w:t>
            </w:r>
          </w:p>
          <w:p w:rsidR="00105F9E" w:rsidRPr="0064302E" w:rsidRDefault="00105F9E" w:rsidP="00105F9E">
            <w:pPr>
              <w:pStyle w:val="Default"/>
              <w:tabs>
                <w:tab w:val="left" w:pos="0"/>
                <w:tab w:val="left" w:pos="1134"/>
              </w:tabs>
              <w:spacing w:line="200" w:lineRule="exact"/>
              <w:rPr>
                <w:color w:val="auto"/>
                <w:sz w:val="18"/>
                <w:szCs w:val="18"/>
              </w:rPr>
            </w:pPr>
            <w:r w:rsidRPr="001715D7">
              <w:rPr>
                <w:sz w:val="18"/>
                <w:szCs w:val="18"/>
              </w:rPr>
              <w:t xml:space="preserve">Rathaus </w:t>
            </w:r>
            <w:r w:rsidRPr="0064302E">
              <w:rPr>
                <w:color w:val="auto"/>
                <w:sz w:val="18"/>
                <w:szCs w:val="18"/>
              </w:rPr>
              <w:t xml:space="preserve">• 2. Stock • Raum </w:t>
            </w:r>
            <w:r>
              <w:rPr>
                <w:color w:val="auto"/>
                <w:sz w:val="18"/>
                <w:szCs w:val="18"/>
              </w:rPr>
              <w:t>213</w:t>
            </w:r>
          </w:p>
          <w:p w:rsidR="00105F9E" w:rsidRPr="001715D7" w:rsidRDefault="00105F9E" w:rsidP="00105F9E">
            <w:pPr>
              <w:pStyle w:val="Default"/>
              <w:tabs>
                <w:tab w:val="left" w:pos="1134"/>
              </w:tabs>
              <w:spacing w:line="200" w:lineRule="exact"/>
              <w:rPr>
                <w:sz w:val="18"/>
                <w:szCs w:val="18"/>
              </w:rPr>
            </w:pPr>
            <w:r w:rsidRPr="001715D7">
              <w:rPr>
                <w:sz w:val="18"/>
                <w:szCs w:val="18"/>
              </w:rPr>
              <w:t>Information</w:t>
            </w:r>
            <w:r w:rsidRPr="001715D7">
              <w:rPr>
                <w:sz w:val="18"/>
                <w:szCs w:val="18"/>
              </w:rPr>
              <w:tab/>
              <w:t xml:space="preserve">040 727 50 </w:t>
            </w:r>
            <w:r>
              <w:rPr>
                <w:sz w:val="18"/>
                <w:szCs w:val="18"/>
              </w:rPr>
              <w:t>0</w:t>
            </w:r>
          </w:p>
          <w:p w:rsidR="00105F9E" w:rsidRPr="001715D7" w:rsidRDefault="00105F9E" w:rsidP="00105F9E">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339</w:t>
            </w:r>
          </w:p>
          <w:p w:rsidR="00105F9E" w:rsidRPr="001715D7" w:rsidRDefault="00105F9E" w:rsidP="00105F9E">
            <w:pPr>
              <w:pStyle w:val="Default"/>
              <w:tabs>
                <w:tab w:val="left" w:pos="1134"/>
              </w:tabs>
              <w:spacing w:line="200" w:lineRule="exact"/>
              <w:rPr>
                <w:sz w:val="18"/>
                <w:szCs w:val="18"/>
              </w:rPr>
            </w:pPr>
            <w:r>
              <w:rPr>
                <w:sz w:val="18"/>
                <w:szCs w:val="18"/>
              </w:rPr>
              <w:t>Fax</w:t>
            </w:r>
            <w:r>
              <w:rPr>
                <w:sz w:val="18"/>
                <w:szCs w:val="18"/>
              </w:rPr>
              <w:tab/>
              <w:t>040 727 50 379</w:t>
            </w:r>
          </w:p>
          <w:p w:rsidR="00105F9E" w:rsidRDefault="00374628" w:rsidP="00105F9E">
            <w:pPr>
              <w:pStyle w:val="Default"/>
              <w:spacing w:line="200" w:lineRule="exact"/>
              <w:rPr>
                <w:sz w:val="18"/>
                <w:szCs w:val="18"/>
              </w:rPr>
            </w:pPr>
            <w:hyperlink r:id="rId11" w:history="1">
              <w:r w:rsidR="00105F9E" w:rsidRPr="00162E58">
                <w:rPr>
                  <w:rStyle w:val="Hyperlink"/>
                  <w:sz w:val="18"/>
                  <w:szCs w:val="18"/>
                </w:rPr>
                <w:t>stadtentwicklung@reinbek.de</w:t>
              </w:r>
            </w:hyperlink>
          </w:p>
          <w:p w:rsidR="00105F9E" w:rsidRDefault="00374628" w:rsidP="00105F9E">
            <w:pPr>
              <w:pStyle w:val="Default"/>
              <w:spacing w:line="200" w:lineRule="exact"/>
              <w:rPr>
                <w:sz w:val="18"/>
                <w:szCs w:val="18"/>
              </w:rPr>
            </w:pPr>
            <w:hyperlink r:id="rId12" w:history="1">
              <w:r w:rsidR="00105F9E" w:rsidRPr="00537968">
                <w:rPr>
                  <w:rStyle w:val="Hyperlink"/>
                  <w:sz w:val="18"/>
                  <w:szCs w:val="18"/>
                </w:rPr>
                <w:t>www.reinbek.de</w:t>
              </w:r>
            </w:hyperlink>
          </w:p>
          <w:p w:rsidR="00105F9E" w:rsidRPr="006C3A1A" w:rsidRDefault="00105F9E" w:rsidP="00105F9E">
            <w:pPr>
              <w:pStyle w:val="Default"/>
              <w:spacing w:line="200" w:lineRule="exact"/>
              <w:rPr>
                <w:sz w:val="18"/>
                <w:szCs w:val="18"/>
              </w:rPr>
            </w:pPr>
          </w:p>
        </w:tc>
      </w:tr>
      <w:tr w:rsidR="00402407" w:rsidRPr="00061E78" w:rsidTr="00105F9E">
        <w:tc>
          <w:tcPr>
            <w:tcW w:w="4936" w:type="dxa"/>
          </w:tcPr>
          <w:p w:rsidR="00402407" w:rsidRDefault="00402407" w:rsidP="003C5387">
            <w:pPr>
              <w:pStyle w:val="Default"/>
              <w:spacing w:line="200" w:lineRule="exact"/>
              <w:rPr>
                <w:b/>
                <w:sz w:val="18"/>
                <w:szCs w:val="18"/>
              </w:rPr>
            </w:pPr>
          </w:p>
        </w:tc>
        <w:tc>
          <w:tcPr>
            <w:tcW w:w="4419" w:type="dxa"/>
          </w:tcPr>
          <w:p w:rsidR="00402407" w:rsidRPr="00061E78" w:rsidRDefault="00402407" w:rsidP="003C5387">
            <w:pPr>
              <w:pStyle w:val="Default"/>
              <w:spacing w:line="200" w:lineRule="exact"/>
              <w:rPr>
                <w:sz w:val="18"/>
                <w:szCs w:val="18"/>
              </w:rPr>
            </w:pPr>
          </w:p>
        </w:tc>
      </w:tr>
    </w:tbl>
    <w:p w:rsidR="000F68AF" w:rsidRPr="00970F2F" w:rsidRDefault="000F68AF" w:rsidP="0034177A">
      <w:pPr>
        <w:rPr>
          <w:sz w:val="24"/>
          <w:szCs w:val="24"/>
        </w:rPr>
      </w:pPr>
    </w:p>
    <w:sectPr w:rsidR="000F68AF" w:rsidRPr="00970F2F" w:rsidSect="00CB6B3E">
      <w:headerReference w:type="default" r:id="rId13"/>
      <w:footerReference w:type="default" r:id="rId14"/>
      <w:headerReference w:type="first" r:id="rId15"/>
      <w:footerReference w:type="first" r:id="rId16"/>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761225"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D38A36"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readOnly" w:enforcement="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14868"/>
    <w:rsid w:val="0001573B"/>
    <w:rsid w:val="00020DD4"/>
    <w:rsid w:val="00020F1A"/>
    <w:rsid w:val="00021AB2"/>
    <w:rsid w:val="00031412"/>
    <w:rsid w:val="00040093"/>
    <w:rsid w:val="00050263"/>
    <w:rsid w:val="00050869"/>
    <w:rsid w:val="000525D5"/>
    <w:rsid w:val="000605A3"/>
    <w:rsid w:val="00061E78"/>
    <w:rsid w:val="00062DA9"/>
    <w:rsid w:val="00071615"/>
    <w:rsid w:val="000918D2"/>
    <w:rsid w:val="000A1055"/>
    <w:rsid w:val="000B03BF"/>
    <w:rsid w:val="000B05B7"/>
    <w:rsid w:val="000B6E89"/>
    <w:rsid w:val="000D24C5"/>
    <w:rsid w:val="000D5349"/>
    <w:rsid w:val="000D7778"/>
    <w:rsid w:val="000F68AF"/>
    <w:rsid w:val="00104656"/>
    <w:rsid w:val="00105CD2"/>
    <w:rsid w:val="00105F9E"/>
    <w:rsid w:val="001062CA"/>
    <w:rsid w:val="00112433"/>
    <w:rsid w:val="0011287A"/>
    <w:rsid w:val="00120D3E"/>
    <w:rsid w:val="00123112"/>
    <w:rsid w:val="00137B75"/>
    <w:rsid w:val="00146294"/>
    <w:rsid w:val="0015438E"/>
    <w:rsid w:val="001649ED"/>
    <w:rsid w:val="001715D7"/>
    <w:rsid w:val="00181854"/>
    <w:rsid w:val="001955DF"/>
    <w:rsid w:val="001A594F"/>
    <w:rsid w:val="001C3FD4"/>
    <w:rsid w:val="001D3358"/>
    <w:rsid w:val="001E2E63"/>
    <w:rsid w:val="001F5039"/>
    <w:rsid w:val="0021267A"/>
    <w:rsid w:val="00216E91"/>
    <w:rsid w:val="00233C43"/>
    <w:rsid w:val="0026050A"/>
    <w:rsid w:val="00261D2D"/>
    <w:rsid w:val="002673E7"/>
    <w:rsid w:val="00290509"/>
    <w:rsid w:val="00294A5A"/>
    <w:rsid w:val="002A264F"/>
    <w:rsid w:val="002B244B"/>
    <w:rsid w:val="002B57FE"/>
    <w:rsid w:val="002D1E13"/>
    <w:rsid w:val="002D4096"/>
    <w:rsid w:val="002F3026"/>
    <w:rsid w:val="00301A89"/>
    <w:rsid w:val="00301FC0"/>
    <w:rsid w:val="003224BF"/>
    <w:rsid w:val="0034177A"/>
    <w:rsid w:val="00346114"/>
    <w:rsid w:val="00371CDC"/>
    <w:rsid w:val="00374628"/>
    <w:rsid w:val="00380CA4"/>
    <w:rsid w:val="0038475B"/>
    <w:rsid w:val="00395291"/>
    <w:rsid w:val="00397E91"/>
    <w:rsid w:val="003A0086"/>
    <w:rsid w:val="003B46C7"/>
    <w:rsid w:val="003C6BB4"/>
    <w:rsid w:val="003D7A25"/>
    <w:rsid w:val="00402407"/>
    <w:rsid w:val="00403511"/>
    <w:rsid w:val="00416658"/>
    <w:rsid w:val="0042122B"/>
    <w:rsid w:val="004246E1"/>
    <w:rsid w:val="0044563B"/>
    <w:rsid w:val="00472AFC"/>
    <w:rsid w:val="004813C3"/>
    <w:rsid w:val="004C0036"/>
    <w:rsid w:val="004C3F76"/>
    <w:rsid w:val="004C62FC"/>
    <w:rsid w:val="004D1307"/>
    <w:rsid w:val="004E43CB"/>
    <w:rsid w:val="005049C4"/>
    <w:rsid w:val="005079BA"/>
    <w:rsid w:val="0051172E"/>
    <w:rsid w:val="0052483B"/>
    <w:rsid w:val="0055045F"/>
    <w:rsid w:val="00564503"/>
    <w:rsid w:val="00566435"/>
    <w:rsid w:val="005923BF"/>
    <w:rsid w:val="005A6E4F"/>
    <w:rsid w:val="005E2E3F"/>
    <w:rsid w:val="00610792"/>
    <w:rsid w:val="00634F7C"/>
    <w:rsid w:val="00642D1D"/>
    <w:rsid w:val="0064302E"/>
    <w:rsid w:val="006458D2"/>
    <w:rsid w:val="0065421B"/>
    <w:rsid w:val="006655AD"/>
    <w:rsid w:val="0067606E"/>
    <w:rsid w:val="006863CB"/>
    <w:rsid w:val="00687112"/>
    <w:rsid w:val="0069226A"/>
    <w:rsid w:val="006927D9"/>
    <w:rsid w:val="006B4365"/>
    <w:rsid w:val="006C3A1A"/>
    <w:rsid w:val="006E09D3"/>
    <w:rsid w:val="006E0DEA"/>
    <w:rsid w:val="006E16BB"/>
    <w:rsid w:val="006F7ED8"/>
    <w:rsid w:val="007018D7"/>
    <w:rsid w:val="00707C82"/>
    <w:rsid w:val="0072769E"/>
    <w:rsid w:val="00747A04"/>
    <w:rsid w:val="00752F86"/>
    <w:rsid w:val="00755AF1"/>
    <w:rsid w:val="00767A03"/>
    <w:rsid w:val="0077382B"/>
    <w:rsid w:val="0077474C"/>
    <w:rsid w:val="007752EF"/>
    <w:rsid w:val="007A055D"/>
    <w:rsid w:val="007B5498"/>
    <w:rsid w:val="007E2866"/>
    <w:rsid w:val="007E662E"/>
    <w:rsid w:val="007F5999"/>
    <w:rsid w:val="00817798"/>
    <w:rsid w:val="00824569"/>
    <w:rsid w:val="0086760E"/>
    <w:rsid w:val="00880C84"/>
    <w:rsid w:val="00893821"/>
    <w:rsid w:val="008B4BE8"/>
    <w:rsid w:val="008C450B"/>
    <w:rsid w:val="008C77E2"/>
    <w:rsid w:val="00930166"/>
    <w:rsid w:val="0093675E"/>
    <w:rsid w:val="00936ADF"/>
    <w:rsid w:val="0096670C"/>
    <w:rsid w:val="00970F2F"/>
    <w:rsid w:val="0098552B"/>
    <w:rsid w:val="009878C9"/>
    <w:rsid w:val="00987B94"/>
    <w:rsid w:val="00995AC0"/>
    <w:rsid w:val="00997C14"/>
    <w:rsid w:val="009B310B"/>
    <w:rsid w:val="009B6A43"/>
    <w:rsid w:val="009B72F8"/>
    <w:rsid w:val="009E1231"/>
    <w:rsid w:val="00A042D6"/>
    <w:rsid w:val="00A12E60"/>
    <w:rsid w:val="00A350B9"/>
    <w:rsid w:val="00A71669"/>
    <w:rsid w:val="00A73712"/>
    <w:rsid w:val="00A910A5"/>
    <w:rsid w:val="00AB2E9E"/>
    <w:rsid w:val="00AB4C89"/>
    <w:rsid w:val="00AD003F"/>
    <w:rsid w:val="00AE594D"/>
    <w:rsid w:val="00AF5687"/>
    <w:rsid w:val="00B0089D"/>
    <w:rsid w:val="00B048B8"/>
    <w:rsid w:val="00B1675F"/>
    <w:rsid w:val="00B23742"/>
    <w:rsid w:val="00B33789"/>
    <w:rsid w:val="00B555BB"/>
    <w:rsid w:val="00B5722C"/>
    <w:rsid w:val="00B7288C"/>
    <w:rsid w:val="00B97306"/>
    <w:rsid w:val="00BA4538"/>
    <w:rsid w:val="00BC0EF6"/>
    <w:rsid w:val="00BE6184"/>
    <w:rsid w:val="00BF0D14"/>
    <w:rsid w:val="00C07470"/>
    <w:rsid w:val="00C300A6"/>
    <w:rsid w:val="00C309AB"/>
    <w:rsid w:val="00C41D00"/>
    <w:rsid w:val="00C42245"/>
    <w:rsid w:val="00C45DA9"/>
    <w:rsid w:val="00C478AA"/>
    <w:rsid w:val="00C502A1"/>
    <w:rsid w:val="00C50D6E"/>
    <w:rsid w:val="00C6319C"/>
    <w:rsid w:val="00CA0A07"/>
    <w:rsid w:val="00CB4245"/>
    <w:rsid w:val="00CB58E6"/>
    <w:rsid w:val="00CB6B3E"/>
    <w:rsid w:val="00CC0058"/>
    <w:rsid w:val="00CC4A5C"/>
    <w:rsid w:val="00CD3C58"/>
    <w:rsid w:val="00CE633F"/>
    <w:rsid w:val="00CF1D5F"/>
    <w:rsid w:val="00CF440E"/>
    <w:rsid w:val="00D415AE"/>
    <w:rsid w:val="00D43821"/>
    <w:rsid w:val="00D82C7B"/>
    <w:rsid w:val="00D97693"/>
    <w:rsid w:val="00DF1556"/>
    <w:rsid w:val="00DF6200"/>
    <w:rsid w:val="00E5230F"/>
    <w:rsid w:val="00E57C8D"/>
    <w:rsid w:val="00E65A1D"/>
    <w:rsid w:val="00E83EA2"/>
    <w:rsid w:val="00E86054"/>
    <w:rsid w:val="00E87C5A"/>
    <w:rsid w:val="00E87EE0"/>
    <w:rsid w:val="00E960CB"/>
    <w:rsid w:val="00EA56DD"/>
    <w:rsid w:val="00EA6EBF"/>
    <w:rsid w:val="00EB0C46"/>
    <w:rsid w:val="00EB5F81"/>
    <w:rsid w:val="00EC60AE"/>
    <w:rsid w:val="00EC6B6B"/>
    <w:rsid w:val="00ED6964"/>
    <w:rsid w:val="00ED6FC6"/>
    <w:rsid w:val="00EE787C"/>
    <w:rsid w:val="00EF7349"/>
    <w:rsid w:val="00F17F01"/>
    <w:rsid w:val="00F227C6"/>
    <w:rsid w:val="00F31E84"/>
    <w:rsid w:val="00F51B97"/>
    <w:rsid w:val="00F60D8D"/>
    <w:rsid w:val="00F648C3"/>
    <w:rsid w:val="00F728BB"/>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021AB2"/>
  </w:style>
  <w:style w:type="paragraph" w:styleId="StandardWeb">
    <w:name w:val="Normal (Web)"/>
    <w:basedOn w:val="Standard"/>
    <w:uiPriority w:val="99"/>
    <w:unhideWhenUsed/>
    <w:rsid w:val="00021AB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7442">
      <w:bodyDiv w:val="1"/>
      <w:marLeft w:val="0"/>
      <w:marRight w:val="0"/>
      <w:marTop w:val="0"/>
      <w:marBottom w:val="0"/>
      <w:divBdr>
        <w:top w:val="none" w:sz="0" w:space="0" w:color="auto"/>
        <w:left w:val="none" w:sz="0" w:space="0" w:color="auto"/>
        <w:bottom w:val="none" w:sz="0" w:space="0" w:color="auto"/>
        <w:right w:val="none" w:sz="0" w:space="0" w:color="auto"/>
      </w:divBdr>
    </w:div>
    <w:div w:id="1000305525">
      <w:bodyDiv w:val="1"/>
      <w:marLeft w:val="0"/>
      <w:marRight w:val="0"/>
      <w:marTop w:val="0"/>
      <w:marBottom w:val="0"/>
      <w:divBdr>
        <w:top w:val="none" w:sz="0" w:space="0" w:color="auto"/>
        <w:left w:val="none" w:sz="0" w:space="0" w:color="auto"/>
        <w:bottom w:val="none" w:sz="0" w:space="0" w:color="auto"/>
        <w:right w:val="none" w:sz="0" w:space="0" w:color="auto"/>
      </w:divBdr>
    </w:div>
    <w:div w:id="1209416844">
      <w:bodyDiv w:val="1"/>
      <w:marLeft w:val="0"/>
      <w:marRight w:val="0"/>
      <w:marTop w:val="0"/>
      <w:marBottom w:val="0"/>
      <w:divBdr>
        <w:top w:val="none" w:sz="0" w:space="0" w:color="auto"/>
        <w:left w:val="none" w:sz="0" w:space="0" w:color="auto"/>
        <w:bottom w:val="none" w:sz="0" w:space="0" w:color="auto"/>
        <w:right w:val="none" w:sz="0" w:space="0" w:color="auto"/>
      </w:divBdr>
    </w:div>
    <w:div w:id="19867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sh.de/news/artikel/jede-menge-herbstlaub/"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inbek.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dtentwicklung@reinbek.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inbek.de" TargetMode="External"/><Relationship Id="rId4" Type="http://schemas.openxmlformats.org/officeDocument/2006/relationships/settings" Target="settings.xml"/><Relationship Id="rId9" Type="http://schemas.openxmlformats.org/officeDocument/2006/relationships/hyperlink" Target="mailto:presse@reinbe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6D0A-72CA-4C3E-A5F6-24C39966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1</Pages>
  <Words>314</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Penelope Friebel</dc:creator>
  <cp:lastModifiedBy>Pennelope Friebel</cp:lastModifiedBy>
  <cp:revision>8</cp:revision>
  <cp:lastPrinted>2020-07-14T12:01:00Z</cp:lastPrinted>
  <dcterms:created xsi:type="dcterms:W3CDTF">2022-10-10T09:43:00Z</dcterms:created>
  <dcterms:modified xsi:type="dcterms:W3CDTF">2022-10-10T10:36:00Z</dcterms:modified>
</cp:coreProperties>
</file>